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08CF" w14:textId="77777777" w:rsidR="00D528E4" w:rsidRPr="00E667A7" w:rsidRDefault="00D528E4" w:rsidP="00E667A7">
      <w:pPr>
        <w:pStyle w:val="BriefkopfZeichen"/>
        <w:framePr w:w="3609" w:h="1085" w:hSpace="142" w:wrap="around" w:vAnchor="page" w:hAnchor="page" w:x="7103" w:y="3196"/>
        <w:tabs>
          <w:tab w:val="clear" w:pos="6747"/>
          <w:tab w:val="clear" w:pos="7088"/>
          <w:tab w:val="left" w:pos="0"/>
          <w:tab w:val="left" w:pos="709"/>
        </w:tabs>
        <w:spacing w:before="0" w:after="0"/>
        <w:ind w:left="0" w:right="176"/>
        <w:rPr>
          <w:rFonts w:ascii="Source Sans Pro" w:hAnsi="Source Sans Pro" w:cs="WeblySleek UI Semilight"/>
          <w:sz w:val="20"/>
        </w:rPr>
      </w:pPr>
      <w:r w:rsidRPr="00E667A7">
        <w:rPr>
          <w:rFonts w:ascii="Source Sans Pro" w:hAnsi="Source Sans Pro" w:cs="WeblySleek UI Semilight"/>
          <w:sz w:val="20"/>
        </w:rPr>
        <w:t>Telefon 0791 97101</w:t>
      </w:r>
      <w:r w:rsidR="00F733E0" w:rsidRPr="00E667A7">
        <w:rPr>
          <w:rFonts w:ascii="Source Sans Pro" w:hAnsi="Source Sans Pro" w:cs="WeblySleek UI Semilight"/>
          <w:sz w:val="20"/>
        </w:rPr>
        <w:t>-</w:t>
      </w:r>
      <w:r w:rsidRPr="00E667A7">
        <w:rPr>
          <w:rFonts w:ascii="Source Sans Pro" w:hAnsi="Source Sans Pro" w:cs="WeblySleek UI Semilight"/>
          <w:sz w:val="20"/>
        </w:rPr>
        <w:t>0</w:t>
      </w:r>
      <w:r w:rsidRPr="00E667A7">
        <w:rPr>
          <w:rFonts w:ascii="Source Sans Pro" w:hAnsi="Source Sans Pro" w:cs="WeblySleek UI Semilight"/>
          <w:sz w:val="20"/>
        </w:rPr>
        <w:br/>
        <w:t>Telefax 0791 97101</w:t>
      </w:r>
      <w:r w:rsidR="00F733E0" w:rsidRPr="00E667A7">
        <w:rPr>
          <w:rFonts w:ascii="Source Sans Pro" w:hAnsi="Source Sans Pro" w:cs="WeblySleek UI Semilight"/>
          <w:sz w:val="20"/>
        </w:rPr>
        <w:t>-</w:t>
      </w:r>
      <w:r w:rsidRPr="00E667A7">
        <w:rPr>
          <w:rFonts w:ascii="Source Sans Pro" w:hAnsi="Source Sans Pro" w:cs="WeblySleek UI Semilight"/>
          <w:sz w:val="20"/>
        </w:rPr>
        <w:t xml:space="preserve">40 </w:t>
      </w:r>
    </w:p>
    <w:p w14:paraId="24D0E4F0" w14:textId="77777777" w:rsidR="00D528E4" w:rsidRPr="00E667A7" w:rsidRDefault="00ED0489" w:rsidP="008F1C5A">
      <w:pPr>
        <w:pStyle w:val="BriefkopfZeichen"/>
        <w:framePr w:w="3609" w:h="1085" w:hSpace="142" w:wrap="around" w:vAnchor="page" w:hAnchor="page" w:x="7103" w:y="3196"/>
        <w:tabs>
          <w:tab w:val="clear" w:pos="6747"/>
          <w:tab w:val="clear" w:pos="7088"/>
          <w:tab w:val="left" w:pos="0"/>
          <w:tab w:val="left" w:pos="709"/>
          <w:tab w:val="left" w:pos="6946"/>
        </w:tabs>
        <w:spacing w:before="0" w:after="0"/>
        <w:ind w:left="0" w:right="176"/>
        <w:rPr>
          <w:rFonts w:ascii="Source Sans Pro" w:hAnsi="Source Sans Pro" w:cs="WeblySleek UI Semilight"/>
          <w:i/>
          <w:sz w:val="20"/>
        </w:rPr>
      </w:pPr>
      <w:r w:rsidRPr="00E667A7">
        <w:rPr>
          <w:rFonts w:ascii="Source Sans Pro" w:hAnsi="Source Sans Pro" w:cs="WeblySleek UI Semilight"/>
          <w:sz w:val="20"/>
        </w:rPr>
        <w:t>E</w:t>
      </w:r>
      <w:r w:rsidR="00D528E4" w:rsidRPr="00E667A7">
        <w:rPr>
          <w:rFonts w:ascii="Source Sans Pro" w:hAnsi="Source Sans Pro" w:cs="WeblySleek UI Semilight"/>
          <w:sz w:val="20"/>
        </w:rPr>
        <w:t>-</w:t>
      </w:r>
      <w:r w:rsidRPr="00E667A7">
        <w:rPr>
          <w:rFonts w:ascii="Source Sans Pro" w:hAnsi="Source Sans Pro" w:cs="WeblySleek UI Semilight"/>
          <w:sz w:val="20"/>
        </w:rPr>
        <w:t>Mail</w:t>
      </w:r>
      <w:r w:rsidR="00D528E4" w:rsidRPr="00E667A7">
        <w:rPr>
          <w:rFonts w:ascii="Source Sans Pro" w:hAnsi="Source Sans Pro" w:cs="WeblySleek UI Semilight"/>
          <w:sz w:val="20"/>
        </w:rPr>
        <w:t>:</w:t>
      </w:r>
      <w:r w:rsidR="00D528E4" w:rsidRPr="00E667A7">
        <w:rPr>
          <w:rFonts w:ascii="Source Sans Pro" w:hAnsi="Source Sans Pro" w:cs="WeblySleek UI Semilight"/>
          <w:sz w:val="20"/>
        </w:rPr>
        <w:tab/>
      </w:r>
      <w:hyperlink r:id="rId8" w:history="1">
        <w:r w:rsidR="00D528E4" w:rsidRPr="00E667A7">
          <w:rPr>
            <w:rStyle w:val="Hyperlink"/>
            <w:rFonts w:ascii="Source Sans Pro" w:hAnsi="Source Sans Pro" w:cs="WeblySleek UI Semilight"/>
            <w:color w:val="auto"/>
            <w:sz w:val="20"/>
          </w:rPr>
          <w:t>info@wackershofen.de</w:t>
        </w:r>
      </w:hyperlink>
      <w:r w:rsidR="00D528E4" w:rsidRPr="00E667A7">
        <w:rPr>
          <w:rFonts w:ascii="Source Sans Pro" w:hAnsi="Source Sans Pro" w:cs="WeblySleek UI Semilight"/>
          <w:sz w:val="20"/>
        </w:rPr>
        <w:t xml:space="preserve"> </w:t>
      </w:r>
    </w:p>
    <w:p w14:paraId="7CEB88DA" w14:textId="77777777" w:rsidR="00D528E4" w:rsidRPr="00E667A7" w:rsidRDefault="00D528E4" w:rsidP="008F1C5A">
      <w:pPr>
        <w:pStyle w:val="BriefkopfZeichen"/>
        <w:framePr w:w="3609" w:h="1085" w:hSpace="142" w:wrap="around" w:vAnchor="page" w:hAnchor="page" w:x="7103" w:y="3196"/>
        <w:tabs>
          <w:tab w:val="clear" w:pos="6747"/>
          <w:tab w:val="clear" w:pos="7088"/>
          <w:tab w:val="left" w:pos="0"/>
          <w:tab w:val="left" w:pos="709"/>
          <w:tab w:val="left" w:pos="6946"/>
        </w:tabs>
        <w:spacing w:before="0" w:after="0"/>
        <w:ind w:left="0" w:right="176"/>
        <w:rPr>
          <w:rFonts w:ascii="Source Sans Pro" w:hAnsi="Source Sans Pro" w:cs="WeblySleek UI Semilight"/>
          <w:sz w:val="20"/>
        </w:rPr>
      </w:pPr>
      <w:r w:rsidRPr="00E667A7">
        <w:rPr>
          <w:rFonts w:ascii="Source Sans Pro" w:hAnsi="Source Sans Pro" w:cs="WeblySleek UI Semilight"/>
          <w:sz w:val="20"/>
        </w:rPr>
        <w:t xml:space="preserve">web: </w:t>
      </w:r>
      <w:r w:rsidRPr="00E667A7">
        <w:rPr>
          <w:rFonts w:ascii="Source Sans Pro" w:hAnsi="Source Sans Pro" w:cs="WeblySleek UI Semilight"/>
          <w:sz w:val="20"/>
        </w:rPr>
        <w:tab/>
      </w:r>
      <w:hyperlink r:id="rId9" w:history="1">
        <w:r w:rsidRPr="00E667A7">
          <w:rPr>
            <w:rStyle w:val="Hyperlink"/>
            <w:rFonts w:ascii="Source Sans Pro" w:hAnsi="Source Sans Pro" w:cs="WeblySleek UI Semilight"/>
            <w:color w:val="auto"/>
            <w:sz w:val="20"/>
          </w:rPr>
          <w:t>www.wackershofen.de</w:t>
        </w:r>
      </w:hyperlink>
      <w:r w:rsidRPr="00E667A7">
        <w:rPr>
          <w:rFonts w:ascii="Source Sans Pro" w:hAnsi="Source Sans Pro" w:cs="WeblySleek UI Semilight"/>
          <w:sz w:val="20"/>
        </w:rPr>
        <w:t xml:space="preserve"> </w:t>
      </w:r>
    </w:p>
    <w:p w14:paraId="72EDFFD7" w14:textId="77777777" w:rsidR="00E84B9A" w:rsidRPr="00E667A7" w:rsidRDefault="00E84B9A" w:rsidP="00FE70A1">
      <w:pPr>
        <w:tabs>
          <w:tab w:val="left" w:pos="0"/>
          <w:tab w:val="left" w:pos="6946"/>
        </w:tabs>
        <w:ind w:left="0" w:right="142"/>
        <w:rPr>
          <w:rFonts w:ascii="Source Sans Pro" w:hAnsi="Source Sans Pro" w:cs="WeblySleek UI Semilight"/>
        </w:rPr>
      </w:pPr>
    </w:p>
    <w:p w14:paraId="2F7CC3A2" w14:textId="77777777" w:rsidR="00166132" w:rsidRPr="00E667A7" w:rsidRDefault="00166132" w:rsidP="00FE70A1">
      <w:pPr>
        <w:tabs>
          <w:tab w:val="left" w:pos="0"/>
          <w:tab w:val="left" w:pos="6946"/>
        </w:tabs>
        <w:ind w:left="0" w:right="142"/>
        <w:rPr>
          <w:rFonts w:ascii="Source Sans Pro" w:hAnsi="Source Sans Pro" w:cs="WeblySleek UI Semilight"/>
        </w:rPr>
      </w:pPr>
    </w:p>
    <w:p w14:paraId="6069E050" w14:textId="77777777" w:rsidR="00166132" w:rsidRPr="00E667A7" w:rsidRDefault="00166132" w:rsidP="00FE70A1">
      <w:pPr>
        <w:tabs>
          <w:tab w:val="left" w:pos="0"/>
          <w:tab w:val="left" w:pos="6946"/>
        </w:tabs>
        <w:ind w:left="0" w:right="142"/>
        <w:rPr>
          <w:rFonts w:ascii="Source Sans Pro" w:hAnsi="Source Sans Pro" w:cs="WeblySleek UI Semilight"/>
        </w:rPr>
      </w:pPr>
    </w:p>
    <w:p w14:paraId="58CF3B52" w14:textId="77777777" w:rsidR="00F718DC" w:rsidRDefault="00F718DC" w:rsidP="00FE70A1">
      <w:pPr>
        <w:tabs>
          <w:tab w:val="left" w:pos="0"/>
          <w:tab w:val="left" w:pos="6946"/>
        </w:tabs>
        <w:ind w:left="0" w:right="142"/>
        <w:rPr>
          <w:rFonts w:ascii="Source Sans Pro" w:hAnsi="Source Sans Pro" w:cs="WeblySleek UI Semilight"/>
        </w:rPr>
      </w:pPr>
    </w:p>
    <w:p w14:paraId="2AA04715" w14:textId="199F341E" w:rsidR="00C30F26" w:rsidRPr="00E667A7" w:rsidRDefault="00C30F26" w:rsidP="00C30F26">
      <w:pPr>
        <w:tabs>
          <w:tab w:val="left" w:pos="0"/>
          <w:tab w:val="left" w:pos="5954"/>
          <w:tab w:val="left" w:pos="6946"/>
        </w:tabs>
        <w:ind w:left="0" w:right="142"/>
        <w:rPr>
          <w:rFonts w:ascii="Source Sans Pro" w:hAnsi="Source Sans Pro" w:cs="WeblySleek UI Semilight"/>
        </w:rPr>
      </w:pPr>
    </w:p>
    <w:p w14:paraId="61D3BEC7" w14:textId="77777777" w:rsidR="00C30F26" w:rsidRPr="00E667A7" w:rsidRDefault="00C30F26" w:rsidP="00C30F26">
      <w:pPr>
        <w:tabs>
          <w:tab w:val="left" w:pos="0"/>
          <w:tab w:val="left" w:pos="5954"/>
          <w:tab w:val="left" w:pos="6946"/>
        </w:tabs>
        <w:ind w:left="0" w:right="142"/>
        <w:rPr>
          <w:rFonts w:ascii="Source Sans Pro" w:hAnsi="Source Sans Pro" w:cs="WeblySleek UI Semilight"/>
        </w:rPr>
      </w:pPr>
      <w:r w:rsidRPr="00E667A7">
        <w:rPr>
          <w:rFonts w:ascii="Source Sans Pro" w:hAnsi="Source Sans Pro" w:cs="WeblySleek UI Semilight"/>
        </w:rPr>
        <w:tab/>
      </w:r>
      <w:r>
        <w:rPr>
          <w:rFonts w:ascii="Source Sans Pro" w:hAnsi="Source Sans Pro" w:cs="WeblySleek UI Semilight"/>
        </w:rPr>
        <w:t>11. Mai 2023</w:t>
      </w:r>
    </w:p>
    <w:p w14:paraId="134AC372" w14:textId="77777777" w:rsidR="00C30F26" w:rsidRDefault="00C30F26" w:rsidP="00C30F26">
      <w:pPr>
        <w:tabs>
          <w:tab w:val="left" w:pos="0"/>
          <w:tab w:val="left" w:pos="6946"/>
        </w:tabs>
        <w:ind w:left="0" w:right="142"/>
        <w:rPr>
          <w:rFonts w:ascii="Source Sans Pro" w:hAnsi="Source Sans Pro" w:cs="WeblySleek UI Semilight"/>
        </w:rPr>
      </w:pPr>
    </w:p>
    <w:p w14:paraId="36389626" w14:textId="77777777" w:rsidR="00C30F26" w:rsidRPr="00B90D0F" w:rsidRDefault="00C30F26" w:rsidP="00C30F26">
      <w:pPr>
        <w:tabs>
          <w:tab w:val="left" w:pos="0"/>
          <w:tab w:val="left" w:pos="6946"/>
        </w:tabs>
        <w:ind w:left="0" w:right="142"/>
        <w:rPr>
          <w:rFonts w:ascii="Source Sans Pro" w:hAnsi="Source Sans Pro" w:cs="WeblySleek UI Semilight"/>
          <w:b/>
          <w:sz w:val="28"/>
          <w:szCs w:val="28"/>
        </w:rPr>
      </w:pPr>
      <w:r w:rsidRPr="00B90D0F">
        <w:rPr>
          <w:rFonts w:ascii="Source Sans Pro" w:hAnsi="Source Sans Pro" w:cs="WeblySleek UI Semilight"/>
          <w:b/>
          <w:sz w:val="28"/>
          <w:szCs w:val="28"/>
        </w:rPr>
        <w:t>Presseinformation</w:t>
      </w:r>
    </w:p>
    <w:p w14:paraId="33E51050" w14:textId="77777777" w:rsidR="00C30F26" w:rsidRPr="00B90D0F" w:rsidRDefault="00C30F26" w:rsidP="00C30F26">
      <w:pPr>
        <w:tabs>
          <w:tab w:val="left" w:pos="0"/>
          <w:tab w:val="left" w:pos="6946"/>
        </w:tabs>
        <w:ind w:left="0" w:right="142"/>
        <w:rPr>
          <w:rFonts w:ascii="Source Sans Pro" w:hAnsi="Source Sans Pro" w:cs="WeblySleek UI Semilight"/>
          <w:sz w:val="28"/>
          <w:szCs w:val="28"/>
        </w:rPr>
      </w:pPr>
    </w:p>
    <w:p w14:paraId="75AFA51A" w14:textId="77777777" w:rsidR="00C30F26" w:rsidRDefault="00C30F26" w:rsidP="00C30F26">
      <w:pPr>
        <w:tabs>
          <w:tab w:val="left" w:pos="0"/>
          <w:tab w:val="left" w:pos="6946"/>
        </w:tabs>
        <w:ind w:left="0" w:right="142"/>
        <w:rPr>
          <w:rFonts w:ascii="Source Sans Pro" w:hAnsi="Source Sans Pro" w:cs="WeblySleek UI Semilight"/>
        </w:rPr>
      </w:pPr>
    </w:p>
    <w:p w14:paraId="078D2CA8" w14:textId="77777777" w:rsidR="00C30F26" w:rsidRDefault="00C30F26" w:rsidP="00C30F26">
      <w:pPr>
        <w:tabs>
          <w:tab w:val="left" w:pos="0"/>
          <w:tab w:val="left" w:pos="6946"/>
        </w:tabs>
        <w:ind w:left="0" w:right="142"/>
        <w:rPr>
          <w:rFonts w:ascii="Source Sans Pro" w:hAnsi="Source Sans Pro" w:cs="WeblySleek UI Semilight"/>
          <w:b/>
          <w:sz w:val="40"/>
          <w:szCs w:val="40"/>
        </w:rPr>
      </w:pPr>
      <w:r>
        <w:rPr>
          <w:rFonts w:ascii="Source Sans Pro" w:hAnsi="Source Sans Pro" w:cs="WeblySleek UI Semilight"/>
          <w:b/>
          <w:sz w:val="40"/>
          <w:szCs w:val="40"/>
        </w:rPr>
        <w:t>Sonntag, 14</w:t>
      </w:r>
      <w:r w:rsidRPr="00B90D0F">
        <w:rPr>
          <w:rFonts w:ascii="Source Sans Pro" w:hAnsi="Source Sans Pro" w:cs="WeblySleek UI Semilight"/>
          <w:b/>
          <w:sz w:val="40"/>
          <w:szCs w:val="40"/>
        </w:rPr>
        <w:t>. Mai 20</w:t>
      </w:r>
      <w:r>
        <w:rPr>
          <w:rFonts w:ascii="Source Sans Pro" w:hAnsi="Source Sans Pro" w:cs="WeblySleek UI Semilight"/>
          <w:b/>
          <w:sz w:val="40"/>
          <w:szCs w:val="40"/>
        </w:rPr>
        <w:t>23</w:t>
      </w:r>
      <w:r w:rsidRPr="00B90D0F">
        <w:rPr>
          <w:rFonts w:ascii="Source Sans Pro" w:hAnsi="Source Sans Pro" w:cs="WeblySleek UI Semilight"/>
          <w:b/>
          <w:sz w:val="40"/>
          <w:szCs w:val="40"/>
        </w:rPr>
        <w:t xml:space="preserve">: Oldtimer-Traktorentag </w:t>
      </w:r>
    </w:p>
    <w:p w14:paraId="6E5DC0B1" w14:textId="3D873871" w:rsidR="00C30F26" w:rsidRPr="00B90D0F" w:rsidRDefault="00C30F26" w:rsidP="00C30F26">
      <w:pPr>
        <w:tabs>
          <w:tab w:val="left" w:pos="0"/>
          <w:tab w:val="left" w:pos="6946"/>
        </w:tabs>
        <w:ind w:left="0" w:right="142"/>
        <w:rPr>
          <w:rFonts w:ascii="Source Sans Pro" w:hAnsi="Source Sans Pro" w:cs="WeblySleek UI Semilight"/>
          <w:b/>
          <w:sz w:val="40"/>
          <w:szCs w:val="40"/>
        </w:rPr>
      </w:pPr>
      <w:r w:rsidRPr="00B90D0F">
        <w:rPr>
          <w:rFonts w:ascii="Source Sans Pro" w:hAnsi="Source Sans Pro" w:cs="WeblySleek UI Semilight"/>
          <w:b/>
          <w:sz w:val="40"/>
          <w:szCs w:val="40"/>
        </w:rPr>
        <w:t xml:space="preserve">im Hohenloher Freilandmuseum </w:t>
      </w:r>
      <w:proofErr w:type="spellStart"/>
      <w:r w:rsidRPr="00B90D0F">
        <w:rPr>
          <w:rFonts w:ascii="Source Sans Pro" w:hAnsi="Source Sans Pro" w:cs="WeblySleek UI Semilight"/>
          <w:b/>
          <w:sz w:val="40"/>
          <w:szCs w:val="40"/>
        </w:rPr>
        <w:t>Wackershofen</w:t>
      </w:r>
      <w:proofErr w:type="spellEnd"/>
      <w:r w:rsidRPr="00B90D0F">
        <w:rPr>
          <w:rFonts w:ascii="Source Sans Pro" w:hAnsi="Source Sans Pro" w:cs="WeblySleek UI Semilight"/>
          <w:b/>
          <w:sz w:val="40"/>
          <w:szCs w:val="40"/>
        </w:rPr>
        <w:t>!</w:t>
      </w:r>
    </w:p>
    <w:p w14:paraId="1DB63605" w14:textId="77777777" w:rsidR="00C30F26" w:rsidRPr="00E667A7" w:rsidRDefault="00C30F26" w:rsidP="00C30F26">
      <w:pPr>
        <w:tabs>
          <w:tab w:val="left" w:pos="0"/>
        </w:tabs>
        <w:ind w:left="0" w:right="142"/>
        <w:rPr>
          <w:rFonts w:ascii="Source Sans Pro" w:hAnsi="Source Sans Pro" w:cs="WeblySleek UI Semilight"/>
        </w:rPr>
      </w:pPr>
    </w:p>
    <w:p w14:paraId="7243310F" w14:textId="77777777" w:rsidR="00C30F26" w:rsidRDefault="00C30F26" w:rsidP="00C30F26">
      <w:pPr>
        <w:pStyle w:val="StandardWeb"/>
        <w:rPr>
          <w:rFonts w:ascii="Source Sans Pro" w:hAnsi="Source Sans Pro"/>
        </w:rPr>
      </w:pPr>
      <w:r w:rsidRPr="00B90D0F">
        <w:rPr>
          <w:rFonts w:ascii="Source Sans Pro" w:hAnsi="Source Sans Pro"/>
        </w:rPr>
        <w:t xml:space="preserve">Das Technikteam des </w:t>
      </w:r>
      <w:r>
        <w:rPr>
          <w:rFonts w:ascii="Source Sans Pro" w:hAnsi="Source Sans Pro"/>
        </w:rPr>
        <w:t xml:space="preserve">Hohenloher </w:t>
      </w:r>
      <w:r w:rsidRPr="00B90D0F">
        <w:rPr>
          <w:rFonts w:ascii="Source Sans Pro" w:hAnsi="Source Sans Pro"/>
        </w:rPr>
        <w:t>Freilandmuseums lädt Freund</w:t>
      </w:r>
      <w:r>
        <w:rPr>
          <w:rFonts w:ascii="Source Sans Pro" w:hAnsi="Source Sans Pro"/>
        </w:rPr>
        <w:t>innen und Freund</w:t>
      </w:r>
      <w:r w:rsidRPr="00B90D0F">
        <w:rPr>
          <w:rFonts w:ascii="Source Sans Pro" w:hAnsi="Source Sans Pro"/>
        </w:rPr>
        <w:t xml:space="preserve">e der </w:t>
      </w:r>
      <w:r>
        <w:rPr>
          <w:rFonts w:ascii="Source Sans Pro" w:hAnsi="Source Sans Pro"/>
        </w:rPr>
        <w:t xml:space="preserve">historischen </w:t>
      </w:r>
      <w:r w:rsidRPr="00B90D0F">
        <w:rPr>
          <w:rFonts w:ascii="Source Sans Pro" w:hAnsi="Source Sans Pro"/>
        </w:rPr>
        <w:t xml:space="preserve">Traktoren </w:t>
      </w:r>
      <w:r>
        <w:rPr>
          <w:rFonts w:ascii="Source Sans Pro" w:hAnsi="Source Sans Pro"/>
        </w:rPr>
        <w:t>und anderer Oldtimer ins Freilandmuseum nach Schwäbisch Hall-</w:t>
      </w:r>
      <w:proofErr w:type="spellStart"/>
      <w:r>
        <w:rPr>
          <w:rFonts w:ascii="Source Sans Pro" w:hAnsi="Source Sans Pro"/>
        </w:rPr>
        <w:t>Wackershofen</w:t>
      </w:r>
      <w:proofErr w:type="spellEnd"/>
      <w:r>
        <w:rPr>
          <w:rFonts w:ascii="Source Sans Pro" w:hAnsi="Source Sans Pro"/>
        </w:rPr>
        <w:t xml:space="preserve"> ein. Mehr als 200 historische Fahrzeuge</w:t>
      </w:r>
      <w:r w:rsidRPr="00B90D0F">
        <w:rPr>
          <w:rFonts w:ascii="Source Sans Pro" w:hAnsi="Source Sans Pro"/>
        </w:rPr>
        <w:t xml:space="preserve">, die ältesten aus den 1920er Jahren, werden in </w:t>
      </w:r>
      <w:r>
        <w:rPr>
          <w:rFonts w:ascii="Source Sans Pro" w:hAnsi="Source Sans Pro"/>
        </w:rPr>
        <w:t>Schwäbisch Hall-</w:t>
      </w:r>
      <w:proofErr w:type="spellStart"/>
      <w:r w:rsidRPr="00B90D0F">
        <w:rPr>
          <w:rFonts w:ascii="Source Sans Pro" w:hAnsi="Source Sans Pro"/>
        </w:rPr>
        <w:t>Wackershofen</w:t>
      </w:r>
      <w:proofErr w:type="spellEnd"/>
      <w:r w:rsidRPr="00B90D0F">
        <w:rPr>
          <w:rFonts w:ascii="Source Sans Pro" w:hAnsi="Source Sans Pro"/>
        </w:rPr>
        <w:t xml:space="preserve"> erwartet. </w:t>
      </w:r>
    </w:p>
    <w:p w14:paraId="16BE0516" w14:textId="77777777" w:rsidR="00C30F26" w:rsidRDefault="00C30F26" w:rsidP="00C30F26">
      <w:pPr>
        <w:pStyle w:val="StandardWeb"/>
        <w:rPr>
          <w:rFonts w:ascii="Source Sans Pro" w:hAnsi="Source Sans Pro"/>
        </w:rPr>
      </w:pPr>
      <w:r w:rsidRPr="00B90D0F">
        <w:rPr>
          <w:rFonts w:ascii="Source Sans Pro" w:hAnsi="Source Sans Pro"/>
        </w:rPr>
        <w:t xml:space="preserve">Für die </w:t>
      </w:r>
      <w:r>
        <w:rPr>
          <w:rFonts w:ascii="Source Sans Pro" w:hAnsi="Source Sans Pro"/>
        </w:rPr>
        <w:t xml:space="preserve">großen und kleinen </w:t>
      </w:r>
      <w:r w:rsidRPr="00B90D0F">
        <w:rPr>
          <w:rFonts w:ascii="Source Sans Pro" w:hAnsi="Source Sans Pro"/>
        </w:rPr>
        <w:t>Besucher</w:t>
      </w:r>
      <w:r>
        <w:rPr>
          <w:rFonts w:ascii="Source Sans Pro" w:hAnsi="Source Sans Pro"/>
        </w:rPr>
        <w:t>innen und Besucher</w:t>
      </w:r>
      <w:r w:rsidRPr="00B90D0F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ist die Veranstaltung </w:t>
      </w:r>
      <w:r w:rsidRPr="00B90D0F">
        <w:rPr>
          <w:rFonts w:ascii="Source Sans Pro" w:hAnsi="Source Sans Pro"/>
        </w:rPr>
        <w:t xml:space="preserve">eine tolle Gelegenheit, viele der seltenen Stücke sehen und im Einsatz erleben zu können, </w:t>
      </w:r>
      <w:r>
        <w:rPr>
          <w:rFonts w:ascii="Source Sans Pro" w:hAnsi="Source Sans Pro"/>
        </w:rPr>
        <w:t>den anwesenden Fachleuten</w:t>
      </w:r>
      <w:r w:rsidRPr="00B90D0F">
        <w:rPr>
          <w:rFonts w:ascii="Source Sans Pro" w:hAnsi="Source Sans Pro"/>
        </w:rPr>
        <w:t xml:space="preserve"> Fragen zu stellen und Interessantes aus der Welt der Technik früherer Zeiten</w:t>
      </w:r>
      <w:r>
        <w:rPr>
          <w:rFonts w:ascii="Source Sans Pro" w:hAnsi="Source Sans Pro"/>
        </w:rPr>
        <w:t xml:space="preserve"> </w:t>
      </w:r>
      <w:r w:rsidRPr="00B90D0F">
        <w:rPr>
          <w:rFonts w:ascii="Source Sans Pro" w:hAnsi="Source Sans Pro"/>
        </w:rPr>
        <w:t xml:space="preserve">zu erfahren. Namen wie Lanz, Hanomag, Deutz, McCormick, Porsche, Kramer, Güldner, Schlüter, Fahr, Eicher, MAN, Fendt, Allgaier und viele mehr sind Geschichte und Legende zugleich. Es wird sicht- und hörbar, dass viele der alten Schätzchen noch lange nicht „zum alten Eisen" gehören! </w:t>
      </w:r>
    </w:p>
    <w:p w14:paraId="12D5E18E" w14:textId="77777777" w:rsidR="00C30F26" w:rsidRPr="00B90D0F" w:rsidRDefault="00C30F26" w:rsidP="00C30F26">
      <w:pPr>
        <w:pStyle w:val="StandardWeb"/>
        <w:rPr>
          <w:rFonts w:ascii="Source Sans Pro" w:hAnsi="Source Sans Pro"/>
        </w:rPr>
      </w:pPr>
      <w:r>
        <w:rPr>
          <w:rFonts w:ascii="Source Sans Pro" w:hAnsi="Source Sans Pro"/>
        </w:rPr>
        <w:t>Natürlich sind an diesem Tag auch die historischen Gebäude und Ausstellungen zu besichtigen.</w:t>
      </w:r>
    </w:p>
    <w:p w14:paraId="323ABFC8" w14:textId="77777777" w:rsidR="00C30F26" w:rsidRDefault="00C30F26" w:rsidP="00C30F26">
      <w:pPr>
        <w:pStyle w:val="StandardWeb"/>
        <w:rPr>
          <w:rFonts w:ascii="Source Sans Pro" w:hAnsi="Source Sans Pro"/>
        </w:rPr>
      </w:pPr>
      <w:r w:rsidRPr="00B90D0F">
        <w:rPr>
          <w:rFonts w:ascii="Source Sans Pro" w:hAnsi="Source Sans Pro"/>
        </w:rPr>
        <w:t xml:space="preserve">Wer an diesem Tag mit einem </w:t>
      </w:r>
      <w:r>
        <w:rPr>
          <w:rFonts w:ascii="Source Sans Pro" w:hAnsi="Source Sans Pro"/>
        </w:rPr>
        <w:t xml:space="preserve">mindestens 60 Jahre alten </w:t>
      </w:r>
      <w:r w:rsidRPr="00B90D0F">
        <w:rPr>
          <w:rFonts w:ascii="Source Sans Pro" w:hAnsi="Source Sans Pro"/>
        </w:rPr>
        <w:t xml:space="preserve">Oldtimer-Traktor nach </w:t>
      </w:r>
      <w:proofErr w:type="spellStart"/>
      <w:r w:rsidRPr="00B90D0F">
        <w:rPr>
          <w:rFonts w:ascii="Source Sans Pro" w:hAnsi="Source Sans Pro"/>
        </w:rPr>
        <w:t>Wackershofen</w:t>
      </w:r>
      <w:proofErr w:type="spellEnd"/>
      <w:r w:rsidRPr="00B90D0F">
        <w:rPr>
          <w:rFonts w:ascii="Source Sans Pro" w:hAnsi="Source Sans Pro"/>
        </w:rPr>
        <w:t xml:space="preserve"> kommt, erhält freien Eintritt! Für </w:t>
      </w:r>
      <w:r>
        <w:rPr>
          <w:rFonts w:ascii="Source Sans Pro" w:hAnsi="Source Sans Pro"/>
        </w:rPr>
        <w:t xml:space="preserve">das leibliche Wohl ist in der Museumsgaststätte "Roter Ochsen", in der Besenwirtschaft im Weinbauerndorf des Freilandmuseums, aber auch im Museumsgelände selbst, </w:t>
      </w:r>
      <w:r w:rsidRPr="00B90D0F">
        <w:rPr>
          <w:rFonts w:ascii="Source Sans Pro" w:hAnsi="Source Sans Pro"/>
        </w:rPr>
        <w:t>bestens gesorgt.</w:t>
      </w:r>
    </w:p>
    <w:p w14:paraId="67D23C83" w14:textId="0E1D2F63" w:rsidR="00166132" w:rsidRPr="00C30F26" w:rsidRDefault="00C30F26" w:rsidP="00C30F26">
      <w:pPr>
        <w:pStyle w:val="StandardWeb"/>
        <w:rPr>
          <w:rFonts w:ascii="Source Sans Pro" w:hAnsi="Source Sans Pro"/>
        </w:rPr>
      </w:pPr>
      <w:r>
        <w:rPr>
          <w:rFonts w:ascii="Source Sans Pro" w:hAnsi="Source Sans Pro"/>
        </w:rPr>
        <w:t>Info:</w:t>
      </w:r>
      <w:r>
        <w:rPr>
          <w:rFonts w:ascii="Source Sans Pro" w:hAnsi="Source Sans Pro"/>
        </w:rPr>
        <w:t xml:space="preserve"> </w:t>
      </w:r>
      <w:hyperlink r:id="rId10" w:history="1">
        <w:r w:rsidRPr="003F0A8B">
          <w:rPr>
            <w:rStyle w:val="Hyperlink"/>
            <w:rFonts w:ascii="Source Sans Pro" w:hAnsi="Source Sans Pro"/>
          </w:rPr>
          <w:t>www.wackershofen.de</w:t>
        </w:r>
      </w:hyperlink>
      <w:r>
        <w:rPr>
          <w:rFonts w:ascii="Source Sans Pro" w:hAnsi="Source Sans Pro"/>
        </w:rPr>
        <w:t xml:space="preserve"> </w:t>
      </w:r>
    </w:p>
    <w:sectPr w:rsidR="00166132" w:rsidRPr="00C30F26" w:rsidSect="00F733E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4" w:right="992" w:bottom="1134" w:left="1134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E37A" w14:textId="77777777" w:rsidR="00C30F26" w:rsidRDefault="00C30F26">
      <w:r>
        <w:separator/>
      </w:r>
    </w:p>
  </w:endnote>
  <w:endnote w:type="continuationSeparator" w:id="0">
    <w:p w14:paraId="340E8FB5" w14:textId="77777777" w:rsidR="00C30F26" w:rsidRDefault="00C3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eblySleek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WeblySleek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4876" w14:textId="77777777" w:rsidR="0029154E" w:rsidRPr="00E667A7" w:rsidRDefault="00F45F1C" w:rsidP="0029154E">
    <w:pPr>
      <w:pStyle w:val="Bankverbindungen"/>
      <w:jc w:val="center"/>
      <w:rPr>
        <w:rFonts w:ascii="Source Sans Pro" w:hAnsi="Source Sans Pro" w:cs="WeblySleek UI Light"/>
      </w:rPr>
    </w:pPr>
    <w:r w:rsidRPr="00E667A7">
      <w:rPr>
        <w:rFonts w:ascii="Source Sans Pro" w:hAnsi="Source Sans Pro" w:cs="WeblySleek UI Light"/>
      </w:rPr>
      <w:t>1. Vorsitzender</w:t>
    </w:r>
    <w:r w:rsidR="00DF3DE4">
      <w:rPr>
        <w:rFonts w:ascii="Source Sans Pro" w:hAnsi="Source Sans Pro" w:cs="WeblySleek UI Light"/>
      </w:rPr>
      <w:t>: Daniel Bullinger, 2. Vorsitzender: Gerhard Bauer</w:t>
    </w:r>
  </w:p>
  <w:p w14:paraId="292A86F9" w14:textId="77777777" w:rsidR="0029154E" w:rsidRPr="00E667A7" w:rsidRDefault="0029154E" w:rsidP="0029154E">
    <w:pPr>
      <w:pStyle w:val="Bankverbindungen"/>
      <w:jc w:val="center"/>
      <w:rPr>
        <w:rFonts w:ascii="Source Sans Pro" w:hAnsi="Source Sans Pro" w:cs="WeblySleek UI Light"/>
      </w:rPr>
    </w:pPr>
    <w:r w:rsidRPr="00E667A7">
      <w:rPr>
        <w:rFonts w:ascii="Source Sans Pro" w:hAnsi="Source Sans Pro" w:cs="WeblySleek UI Light"/>
      </w:rPr>
      <w:t>Bankverbindungen:</w:t>
    </w:r>
  </w:p>
  <w:p w14:paraId="5F88C975" w14:textId="77777777" w:rsidR="0029154E" w:rsidRPr="00E667A7" w:rsidRDefault="0029154E" w:rsidP="0029154E">
    <w:pPr>
      <w:pStyle w:val="Bankverbindungen"/>
      <w:jc w:val="center"/>
      <w:rPr>
        <w:rFonts w:ascii="Source Sans Pro" w:hAnsi="Source Sans Pro" w:cs="WeblySleek UI Light"/>
      </w:rPr>
    </w:pPr>
    <w:r w:rsidRPr="00E667A7">
      <w:rPr>
        <w:rFonts w:ascii="Source Sans Pro" w:hAnsi="Source Sans Pro" w:cs="WeblySleek UI Light"/>
      </w:rPr>
      <w:t>Sparkasse Schwäbisch Hall – Crailsheim ¤ BLZ: 622 500 30 ¤ Konto-Nr.: 50 50 50 5 ¤ IBAN: DE71 6225 0030 0005 0505 05 ¤ BIC: SOLADE S1 SHA</w:t>
    </w:r>
  </w:p>
  <w:p w14:paraId="1DA586E4" w14:textId="77777777" w:rsidR="00ED6E0E" w:rsidRPr="00E667A7" w:rsidRDefault="004342B8" w:rsidP="0029154E">
    <w:pPr>
      <w:pStyle w:val="Bankverbindungen"/>
      <w:jc w:val="center"/>
      <w:rPr>
        <w:rFonts w:ascii="Source Sans Pro" w:hAnsi="Source Sans Pro" w:cs="WeblySleek UI Light"/>
      </w:rPr>
    </w:pPr>
    <w:r w:rsidRPr="00E667A7">
      <w:rPr>
        <w:rFonts w:ascii="Source Sans Pro" w:hAnsi="Source Sans Pro" w:cs="WeblySleek UI Light"/>
      </w:rPr>
      <w:t>VR-Bank Schwäbisch Hall –Crails</w:t>
    </w:r>
    <w:r w:rsidR="0029154E" w:rsidRPr="00E667A7">
      <w:rPr>
        <w:rFonts w:ascii="Source Sans Pro" w:hAnsi="Source Sans Pro" w:cs="WeblySleek UI Light"/>
      </w:rPr>
      <w:t>heim eG ¤ BLZ 622 901 10 ¤ Konto-Nr.: 300 100 000 ¤ IBAN: DE55 6229 0110 0300 1000 00 ¤ BIC: GENODE S1 SHA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C71E" w14:textId="77777777" w:rsidR="0029154E" w:rsidRPr="00E667A7" w:rsidRDefault="007E2F13" w:rsidP="0029154E">
    <w:pPr>
      <w:pStyle w:val="Bankverbindungen"/>
      <w:jc w:val="center"/>
      <w:rPr>
        <w:rFonts w:ascii="Source Sans Pro" w:hAnsi="Source Sans Pro" w:cs="WeblySleek UI Semilight"/>
      </w:rPr>
    </w:pPr>
    <w:r w:rsidRPr="00E667A7">
      <w:rPr>
        <w:rFonts w:ascii="Source Sans Pro" w:hAnsi="Source Sans Pro" w:cs="WeblySleek UI Semilight"/>
      </w:rPr>
      <w:t>1. Vor</w:t>
    </w:r>
    <w:r w:rsidR="00DF3DE4">
      <w:rPr>
        <w:rFonts w:ascii="Source Sans Pro" w:hAnsi="Source Sans Pro" w:cs="WeblySleek UI Semilight"/>
      </w:rPr>
      <w:t>sitzender: Daniel Bullinger, 2. Gerhard Bauer</w:t>
    </w:r>
  </w:p>
  <w:p w14:paraId="4387ABFB" w14:textId="77777777" w:rsidR="0029154E" w:rsidRPr="00E667A7" w:rsidRDefault="0029154E" w:rsidP="0029154E">
    <w:pPr>
      <w:pStyle w:val="Bankverbindungen"/>
      <w:jc w:val="center"/>
      <w:rPr>
        <w:rFonts w:ascii="Source Sans Pro" w:hAnsi="Source Sans Pro" w:cs="WeblySleek UI Semilight"/>
      </w:rPr>
    </w:pPr>
    <w:r w:rsidRPr="00E667A7">
      <w:rPr>
        <w:rFonts w:ascii="Source Sans Pro" w:hAnsi="Source Sans Pro" w:cs="WeblySleek UI Semilight"/>
      </w:rPr>
      <w:t>Bankverbindungen:</w:t>
    </w:r>
  </w:p>
  <w:p w14:paraId="46DD8D1B" w14:textId="77777777" w:rsidR="0029154E" w:rsidRPr="00E667A7" w:rsidRDefault="0029154E" w:rsidP="0029154E">
    <w:pPr>
      <w:pStyle w:val="Bankverbindungen"/>
      <w:jc w:val="center"/>
      <w:rPr>
        <w:rFonts w:ascii="Source Sans Pro" w:hAnsi="Source Sans Pro" w:cs="WeblySleek UI Light"/>
      </w:rPr>
    </w:pPr>
    <w:r w:rsidRPr="00E667A7">
      <w:rPr>
        <w:rFonts w:ascii="Source Sans Pro" w:hAnsi="Source Sans Pro" w:cs="WeblySleek UI Light"/>
      </w:rPr>
      <w:t>Sparkasse Schwäbisch Hall – Crailsheim ¤ BLZ: 622 500 30 ¤ Konto-Nr.: 50 50 50 5 ¤ IBAN: DE71 6225 0030 0005 0505 05 ¤ BIC: SOLADE S1 SHA</w:t>
    </w:r>
  </w:p>
  <w:p w14:paraId="3C7B253E" w14:textId="77777777" w:rsidR="00ED6E0E" w:rsidRPr="00E667A7" w:rsidRDefault="0029154E" w:rsidP="00F65154">
    <w:pPr>
      <w:pStyle w:val="Bankverbindungen"/>
      <w:jc w:val="center"/>
      <w:rPr>
        <w:rFonts w:ascii="Source Sans Pro" w:hAnsi="Source Sans Pro" w:cs="WeblySleek UI Light"/>
      </w:rPr>
    </w:pPr>
    <w:r w:rsidRPr="00E667A7">
      <w:rPr>
        <w:rFonts w:ascii="Source Sans Pro" w:hAnsi="Source Sans Pro" w:cs="WeblySleek UI Light"/>
      </w:rPr>
      <w:t xml:space="preserve">VR-Bank Schwäbisch Hall </w:t>
    </w:r>
    <w:r w:rsidR="007C6985" w:rsidRPr="00E667A7">
      <w:rPr>
        <w:rFonts w:ascii="Source Sans Pro" w:hAnsi="Source Sans Pro" w:cs="WeblySleek UI Light"/>
      </w:rPr>
      <w:t>–Crails</w:t>
    </w:r>
    <w:r w:rsidRPr="00E667A7">
      <w:rPr>
        <w:rFonts w:ascii="Source Sans Pro" w:hAnsi="Source Sans Pro" w:cs="WeblySleek UI Light"/>
      </w:rPr>
      <w:t>heim eG ¤ BLZ 622 901 10 ¤ Konto-Nr.: 300 100 000 ¤ IBAN: DE55 6229 0110 0300 1000 00 ¤ BIC: GENODE S1 SHA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6D32" w14:textId="77777777" w:rsidR="00C30F26" w:rsidRDefault="00C30F26">
      <w:r>
        <w:separator/>
      </w:r>
    </w:p>
  </w:footnote>
  <w:footnote w:type="continuationSeparator" w:id="0">
    <w:p w14:paraId="2F235123" w14:textId="77777777" w:rsidR="00C30F26" w:rsidRDefault="00C3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3AEA" w14:textId="77777777" w:rsidR="0029154E" w:rsidRDefault="0029154E" w:rsidP="00835870">
    <w:pPr>
      <w:framePr w:w="11428" w:hSpace="141" w:wrap="around" w:vAnchor="page" w:hAnchor="page" w:x="1030" w:y="301"/>
      <w:jc w:val="right"/>
    </w:pPr>
    <w:r>
      <w:t xml:space="preserve">                   </w:t>
    </w:r>
    <w:r w:rsidR="008A66D7">
      <w:rPr>
        <w:noProof/>
      </w:rPr>
      <w:drawing>
        <wp:inline distT="0" distB="0" distL="0" distR="0" wp14:anchorId="619416AF" wp14:editId="093726B2">
          <wp:extent cx="1188720" cy="868680"/>
          <wp:effectExtent l="0" t="0" r="0" b="762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7EC5C" w14:textId="77777777" w:rsidR="00ED6E0E" w:rsidRPr="0029154E" w:rsidRDefault="00ED6E0E" w:rsidP="0029154E">
    <w:pPr>
      <w:pStyle w:val="Kopfzeile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CEF" w14:textId="77777777" w:rsidR="00ED6E0E" w:rsidRDefault="008A66D7" w:rsidP="0029154E">
    <w:pPr>
      <w:framePr w:hSpace="141" w:wrap="around" w:vAnchor="page" w:hAnchor="page" w:x="7145" w:y="301"/>
    </w:pPr>
    <w:r>
      <w:rPr>
        <w:noProof/>
      </w:rPr>
      <w:drawing>
        <wp:inline distT="0" distB="0" distL="0" distR="0" wp14:anchorId="23D43C74" wp14:editId="201FF40D">
          <wp:extent cx="1592580" cy="1165860"/>
          <wp:effectExtent l="0" t="0" r="762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CE5D5" w14:textId="77777777" w:rsidR="00ED6E0E" w:rsidRDefault="00ED6E0E" w:rsidP="0029154E">
    <w:pPr>
      <w:pStyle w:val="Kopfzeile"/>
      <w:ind w:left="142"/>
    </w:pPr>
  </w:p>
  <w:p w14:paraId="1E7A03A2" w14:textId="77777777" w:rsidR="008F1C5A" w:rsidRDefault="008F1C5A" w:rsidP="0029154E">
    <w:pPr>
      <w:pStyle w:val="Kopfzeile"/>
      <w:ind w:left="142"/>
    </w:pPr>
  </w:p>
  <w:p w14:paraId="49EA1CDE" w14:textId="77777777" w:rsidR="00ED6E0E" w:rsidRDefault="00ED6E0E" w:rsidP="0029154E">
    <w:pPr>
      <w:pStyle w:val="Kopfzeile"/>
      <w:ind w:left="142"/>
    </w:pPr>
  </w:p>
  <w:p w14:paraId="35624146" w14:textId="77777777" w:rsidR="00ED6E0E" w:rsidRDefault="00ED6E0E" w:rsidP="0029154E">
    <w:pPr>
      <w:pStyle w:val="Kopfzeile"/>
      <w:ind w:left="142"/>
    </w:pPr>
  </w:p>
  <w:p w14:paraId="156EDEFE" w14:textId="77777777" w:rsidR="00ED6E0E" w:rsidRPr="00CA12B6" w:rsidRDefault="00ED6E0E" w:rsidP="0029154E">
    <w:pPr>
      <w:pStyle w:val="Kopfzeile"/>
      <w:ind w:left="142"/>
    </w:pPr>
  </w:p>
  <w:p w14:paraId="596D7177" w14:textId="77777777" w:rsidR="0029154E" w:rsidRPr="00E667A7" w:rsidRDefault="0029154E" w:rsidP="0029154E">
    <w:pPr>
      <w:pStyle w:val="Kopfzeile"/>
      <w:ind w:left="0" w:right="79"/>
      <w:rPr>
        <w:rFonts w:ascii="Source Sans Pro Semibold" w:hAnsi="Source Sans Pro Semibold" w:cs="WeblySleek UI Semibold"/>
        <w:spacing w:val="-2"/>
        <w:sz w:val="40"/>
      </w:rPr>
    </w:pPr>
    <w:r w:rsidRPr="000A08E9">
      <w:rPr>
        <w:rFonts w:ascii="Source Sans Pro Semibold" w:hAnsi="Source Sans Pro Semibold" w:cs="WeblySleek UI Semibold"/>
        <w:spacing w:val="-2"/>
        <w:sz w:val="40"/>
      </w:rPr>
      <w:t xml:space="preserve">Hohenloher </w:t>
    </w:r>
    <w:r w:rsidRPr="006D32B6">
      <w:rPr>
        <w:rFonts w:ascii="Source Sans Pro Semibold" w:hAnsi="Source Sans Pro Semibold" w:cs="WeblySleek UI Semibold"/>
        <w:color w:val="C00000"/>
        <w:spacing w:val="-2"/>
        <w:sz w:val="40"/>
      </w:rPr>
      <w:t>Freilandmuseum</w:t>
    </w:r>
    <w:r w:rsidRPr="000A08E9">
      <w:rPr>
        <w:rFonts w:ascii="Source Sans Pro Semibold" w:hAnsi="Source Sans Pro Semibold" w:cs="WeblySleek UI Semibold"/>
        <w:spacing w:val="-2"/>
        <w:sz w:val="40"/>
      </w:rPr>
      <w:t xml:space="preserve"> e</w:t>
    </w:r>
    <w:r w:rsidRPr="00E667A7">
      <w:rPr>
        <w:rFonts w:ascii="Source Sans Pro Semibold" w:hAnsi="Source Sans Pro Semibold" w:cs="WeblySleek UI Semibold"/>
        <w:spacing w:val="-2"/>
        <w:sz w:val="40"/>
      </w:rPr>
      <w:t>.V.</w:t>
    </w:r>
  </w:p>
  <w:p w14:paraId="56A6CF1A" w14:textId="77777777" w:rsidR="0029154E" w:rsidRPr="00E667A7" w:rsidRDefault="0029154E" w:rsidP="0029154E">
    <w:pPr>
      <w:pStyle w:val="Kopfzeile"/>
      <w:ind w:left="0" w:right="79"/>
      <w:rPr>
        <w:rFonts w:ascii="Source Sans Pro Semibold" w:hAnsi="Source Sans Pro Semibold" w:cs="WeblySleek UI Semibold"/>
        <w:szCs w:val="24"/>
      </w:rPr>
    </w:pPr>
  </w:p>
  <w:p w14:paraId="5863EF5C" w14:textId="77777777" w:rsidR="0029154E" w:rsidRPr="00E667A7" w:rsidRDefault="0029154E" w:rsidP="00E667A7">
    <w:pPr>
      <w:pStyle w:val="Kopfzeile"/>
      <w:tabs>
        <w:tab w:val="clear" w:pos="9072"/>
        <w:tab w:val="right" w:pos="9923"/>
      </w:tabs>
      <w:ind w:left="0" w:right="-284"/>
      <w:rPr>
        <w:rFonts w:ascii="Source Sans Pro Semibold" w:hAnsi="Source Sans Pro Semibold" w:cs="WeblySleek UI Semilight"/>
      </w:rPr>
    </w:pPr>
    <w:r w:rsidRPr="00E667A7">
      <w:rPr>
        <w:rFonts w:ascii="Source Sans Pro Semibold" w:hAnsi="Source Sans Pro Semibold" w:cs="WeblySleek UI Semilight"/>
        <w:sz w:val="14"/>
      </w:rPr>
      <w:t>Hohenloher Freilandmuseum</w:t>
    </w:r>
    <w:r w:rsidRPr="00E667A7">
      <w:rPr>
        <w:rFonts w:ascii="Source Sans Pro Semibold" w:hAnsi="Source Sans Pro Semibold" w:cs="WeblySleek UI Semilight"/>
        <w:sz w:val="14"/>
      </w:rPr>
      <w:sym w:font="Courier New" w:char="00B7"/>
    </w:r>
    <w:r w:rsidRPr="00E667A7">
      <w:rPr>
        <w:rFonts w:ascii="Source Sans Pro Semibold" w:hAnsi="Source Sans Pro Semibold" w:cs="WeblySleek UI Semilight"/>
        <w:sz w:val="14"/>
      </w:rPr>
      <w:t>Dorfstraße 53</w:t>
    </w:r>
    <w:r w:rsidRPr="00E667A7">
      <w:rPr>
        <w:rFonts w:ascii="Source Sans Pro Semibold" w:hAnsi="Source Sans Pro Semibold" w:cs="WeblySleek UI Semilight"/>
        <w:sz w:val="14"/>
      </w:rPr>
      <w:sym w:font="Courier New" w:char="00B7"/>
    </w:r>
    <w:r w:rsidRPr="00E667A7">
      <w:rPr>
        <w:rFonts w:ascii="Source Sans Pro Semibold" w:hAnsi="Source Sans Pro Semibold" w:cs="WeblySleek UI Semilight"/>
        <w:sz w:val="14"/>
      </w:rPr>
      <w:t xml:space="preserve">74523 Schwäbisch </w:t>
    </w:r>
    <w:r w:rsidRPr="000A08E9">
      <w:rPr>
        <w:rFonts w:ascii="Source Sans Pro Semibold" w:hAnsi="Source Sans Pro Semibold" w:cs="WeblySleek UI Semilight"/>
        <w:sz w:val="14"/>
      </w:rPr>
      <w:t>Hall</w:t>
    </w:r>
    <w:r w:rsidRPr="000A08E9">
      <w:rPr>
        <w:rFonts w:ascii="Source Sans Pro Semibold" w:hAnsi="Source Sans Pro Semibold" w:cs="WeblySleek UI Semilight"/>
        <w:sz w:val="16"/>
      </w:rPr>
      <w:t xml:space="preserve">    </w:t>
    </w:r>
    <w:r w:rsidR="008F1C5A" w:rsidRPr="000A08E9">
      <w:rPr>
        <w:rFonts w:ascii="Source Sans Pro Semibold" w:hAnsi="Source Sans Pro Semibold" w:cs="WeblySleek UI Semilight"/>
        <w:sz w:val="16"/>
      </w:rPr>
      <w:t xml:space="preserve">                    </w:t>
    </w:r>
    <w:r w:rsidR="00166132" w:rsidRPr="000A08E9">
      <w:rPr>
        <w:rFonts w:ascii="Source Sans Pro Semibold" w:hAnsi="Source Sans Pro Semibold" w:cs="WeblySleek UI Semilight"/>
        <w:sz w:val="16"/>
      </w:rPr>
      <w:t xml:space="preserve">   </w:t>
    </w:r>
    <w:r w:rsidRPr="000A08E9">
      <w:rPr>
        <w:rFonts w:ascii="Source Sans Pro Semibold" w:hAnsi="Source Sans Pro Semibold" w:cs="WeblySleek UI Semilight"/>
        <w:sz w:val="16"/>
      </w:rPr>
      <w:t xml:space="preserve">   </w:t>
    </w:r>
    <w:r w:rsidR="00F733E0" w:rsidRPr="000A08E9">
      <w:rPr>
        <w:rFonts w:ascii="Source Sans Pro Semibold" w:hAnsi="Source Sans Pro Semibold" w:cs="WeblySleek UI Semilight"/>
        <w:sz w:val="16"/>
      </w:rPr>
      <w:t xml:space="preserve">  </w:t>
    </w:r>
    <w:r w:rsidR="008F1C5A" w:rsidRPr="000A08E9">
      <w:rPr>
        <w:rFonts w:ascii="Source Sans Pro Semibold" w:hAnsi="Source Sans Pro Semibold" w:cs="WeblySleek UI Semilight"/>
        <w:sz w:val="16"/>
      </w:rPr>
      <w:t xml:space="preserve"> </w:t>
    </w:r>
    <w:r w:rsidR="00E667A7" w:rsidRPr="000A08E9">
      <w:rPr>
        <w:rFonts w:ascii="Source Sans Pro Semibold" w:hAnsi="Source Sans Pro Semibold" w:cs="WeblySleek UI Semilight"/>
        <w:sz w:val="16"/>
      </w:rPr>
      <w:t xml:space="preserve">        </w:t>
    </w:r>
    <w:r w:rsidR="008F1C5A" w:rsidRPr="000A08E9">
      <w:rPr>
        <w:rFonts w:ascii="Source Sans Pro Semibold" w:hAnsi="Source Sans Pro Semibold" w:cs="WeblySleek UI Semilight"/>
        <w:sz w:val="16"/>
      </w:rPr>
      <w:t xml:space="preserve">  </w:t>
    </w:r>
    <w:r w:rsidRPr="000A08E9">
      <w:rPr>
        <w:rFonts w:ascii="Source Sans Pro Semibold" w:hAnsi="Source Sans Pro Semibold" w:cs="WeblySleek UI Semilight"/>
        <w:sz w:val="16"/>
      </w:rPr>
      <w:t xml:space="preserve">  </w:t>
    </w:r>
    <w:r w:rsidR="00E667A7" w:rsidRPr="000A08E9">
      <w:rPr>
        <w:rFonts w:ascii="Source Sans Pro Semibold" w:hAnsi="Source Sans Pro Semibold" w:cs="WeblySleek UI Semilight"/>
        <w:sz w:val="16"/>
      </w:rPr>
      <w:t xml:space="preserve">      </w:t>
    </w:r>
    <w:r w:rsidRPr="000A08E9">
      <w:rPr>
        <w:rFonts w:ascii="Source Sans Pro Semibold" w:hAnsi="Source Sans Pro Semibold" w:cs="WeblySleek UI Semilight"/>
        <w:sz w:val="16"/>
      </w:rPr>
      <w:t xml:space="preserve">     </w:t>
    </w:r>
    <w:r w:rsidRPr="000A08E9">
      <w:rPr>
        <w:rFonts w:ascii="Source Sans Pro Semibold" w:hAnsi="Source Sans Pro Semibold" w:cs="WeblySleek UI Semilight"/>
        <w:sz w:val="28"/>
      </w:rPr>
      <w:t>Schwäbisch Hall-</w:t>
    </w:r>
    <w:r w:rsidRPr="006D32B6">
      <w:rPr>
        <w:rFonts w:ascii="Source Sans Pro Semibold" w:hAnsi="Source Sans Pro Semibold" w:cs="WeblySleek UI Semilight"/>
        <w:color w:val="C00000"/>
        <w:sz w:val="28"/>
      </w:rPr>
      <w:t>Wackershofen</w:t>
    </w:r>
  </w:p>
  <w:p w14:paraId="0CE2913D" w14:textId="77777777" w:rsidR="00ED6E0E" w:rsidRDefault="00ED6E0E" w:rsidP="00E84B9A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F66A9"/>
    <w:multiLevelType w:val="hybridMultilevel"/>
    <w:tmpl w:val="C0DAFB72"/>
    <w:lvl w:ilvl="0" w:tplc="FFD06818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gfa Rotis Sans Serif" w:eastAsia="Times New Roman" w:hAnsi="Agfa Rotis Sans Serif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8A66F5D"/>
    <w:multiLevelType w:val="hybridMultilevel"/>
    <w:tmpl w:val="24FC470C"/>
    <w:lvl w:ilvl="0" w:tplc="96B2D006">
      <w:start w:val="1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gfa Rotis Sans Serif" w:eastAsia="Times New Roman" w:hAnsi="Agfa Rotis Sans Serif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2125725959">
    <w:abstractNumId w:val="1"/>
  </w:num>
  <w:num w:numId="2" w16cid:durableId="141835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26"/>
    <w:rsid w:val="00005777"/>
    <w:rsid w:val="00006327"/>
    <w:rsid w:val="00011F7D"/>
    <w:rsid w:val="0005015E"/>
    <w:rsid w:val="000552F6"/>
    <w:rsid w:val="00066FB1"/>
    <w:rsid w:val="000730CB"/>
    <w:rsid w:val="00087ED5"/>
    <w:rsid w:val="000924EF"/>
    <w:rsid w:val="000A08E9"/>
    <w:rsid w:val="000B5BF9"/>
    <w:rsid w:val="000D024A"/>
    <w:rsid w:val="000D2188"/>
    <w:rsid w:val="000D392F"/>
    <w:rsid w:val="00126C02"/>
    <w:rsid w:val="00166132"/>
    <w:rsid w:val="00176D46"/>
    <w:rsid w:val="001932BE"/>
    <w:rsid w:val="001A2378"/>
    <w:rsid w:val="001A5DE5"/>
    <w:rsid w:val="001C6D25"/>
    <w:rsid w:val="001D0113"/>
    <w:rsid w:val="001D4A67"/>
    <w:rsid w:val="001D5606"/>
    <w:rsid w:val="00240437"/>
    <w:rsid w:val="00242396"/>
    <w:rsid w:val="00247FEB"/>
    <w:rsid w:val="0027288A"/>
    <w:rsid w:val="00274BDE"/>
    <w:rsid w:val="0029154E"/>
    <w:rsid w:val="002A2EDF"/>
    <w:rsid w:val="002A3927"/>
    <w:rsid w:val="002C6B63"/>
    <w:rsid w:val="002F57D3"/>
    <w:rsid w:val="00322BB0"/>
    <w:rsid w:val="00337012"/>
    <w:rsid w:val="0037132C"/>
    <w:rsid w:val="00376792"/>
    <w:rsid w:val="0038020E"/>
    <w:rsid w:val="003948D8"/>
    <w:rsid w:val="003A518D"/>
    <w:rsid w:val="003B7725"/>
    <w:rsid w:val="003C758E"/>
    <w:rsid w:val="003D7B8B"/>
    <w:rsid w:val="003F6455"/>
    <w:rsid w:val="004342B8"/>
    <w:rsid w:val="00464703"/>
    <w:rsid w:val="0047417E"/>
    <w:rsid w:val="0048079E"/>
    <w:rsid w:val="004D191C"/>
    <w:rsid w:val="004D7EE1"/>
    <w:rsid w:val="004E130C"/>
    <w:rsid w:val="004E35A2"/>
    <w:rsid w:val="004F0A77"/>
    <w:rsid w:val="0051025A"/>
    <w:rsid w:val="00537D0E"/>
    <w:rsid w:val="005506CA"/>
    <w:rsid w:val="0058021B"/>
    <w:rsid w:val="00591BBC"/>
    <w:rsid w:val="005A64E3"/>
    <w:rsid w:val="005C5CD7"/>
    <w:rsid w:val="005D1A86"/>
    <w:rsid w:val="005D3920"/>
    <w:rsid w:val="005E7722"/>
    <w:rsid w:val="005F15AF"/>
    <w:rsid w:val="005F2DF0"/>
    <w:rsid w:val="006108E4"/>
    <w:rsid w:val="0066095D"/>
    <w:rsid w:val="00663885"/>
    <w:rsid w:val="006658F5"/>
    <w:rsid w:val="006A27EF"/>
    <w:rsid w:val="006C2850"/>
    <w:rsid w:val="006C7471"/>
    <w:rsid w:val="006D32B6"/>
    <w:rsid w:val="006D5D4E"/>
    <w:rsid w:val="006E79D5"/>
    <w:rsid w:val="00715ADB"/>
    <w:rsid w:val="00724091"/>
    <w:rsid w:val="00733655"/>
    <w:rsid w:val="00747295"/>
    <w:rsid w:val="007606E2"/>
    <w:rsid w:val="0077337C"/>
    <w:rsid w:val="007925C5"/>
    <w:rsid w:val="007B5E22"/>
    <w:rsid w:val="007C4D90"/>
    <w:rsid w:val="007C6985"/>
    <w:rsid w:val="007D780C"/>
    <w:rsid w:val="007E2F13"/>
    <w:rsid w:val="008346A2"/>
    <w:rsid w:val="00835870"/>
    <w:rsid w:val="00844685"/>
    <w:rsid w:val="00847FB8"/>
    <w:rsid w:val="00863E42"/>
    <w:rsid w:val="00867A03"/>
    <w:rsid w:val="00874B04"/>
    <w:rsid w:val="00877E77"/>
    <w:rsid w:val="00882A0A"/>
    <w:rsid w:val="00893AB1"/>
    <w:rsid w:val="008A290C"/>
    <w:rsid w:val="008A307C"/>
    <w:rsid w:val="008A66D7"/>
    <w:rsid w:val="008C5C97"/>
    <w:rsid w:val="008F1C5A"/>
    <w:rsid w:val="008F2A7B"/>
    <w:rsid w:val="00911846"/>
    <w:rsid w:val="00914D11"/>
    <w:rsid w:val="009267EA"/>
    <w:rsid w:val="00926917"/>
    <w:rsid w:val="00927451"/>
    <w:rsid w:val="00945F78"/>
    <w:rsid w:val="00960C6E"/>
    <w:rsid w:val="00962B93"/>
    <w:rsid w:val="00962E31"/>
    <w:rsid w:val="00996DE0"/>
    <w:rsid w:val="009A2570"/>
    <w:rsid w:val="009B23A4"/>
    <w:rsid w:val="009B3637"/>
    <w:rsid w:val="009B79CA"/>
    <w:rsid w:val="009C3D24"/>
    <w:rsid w:val="009D3BE8"/>
    <w:rsid w:val="009E1FC6"/>
    <w:rsid w:val="009F4C07"/>
    <w:rsid w:val="00A61B77"/>
    <w:rsid w:val="00A6599E"/>
    <w:rsid w:val="00A81CE1"/>
    <w:rsid w:val="00A823E2"/>
    <w:rsid w:val="00A84D33"/>
    <w:rsid w:val="00AA2C92"/>
    <w:rsid w:val="00AC2B3D"/>
    <w:rsid w:val="00AE1575"/>
    <w:rsid w:val="00AF3DEF"/>
    <w:rsid w:val="00B04E3B"/>
    <w:rsid w:val="00B12F5B"/>
    <w:rsid w:val="00B26C39"/>
    <w:rsid w:val="00B32F8D"/>
    <w:rsid w:val="00B3656B"/>
    <w:rsid w:val="00B374C8"/>
    <w:rsid w:val="00B4175A"/>
    <w:rsid w:val="00B50FB1"/>
    <w:rsid w:val="00B5147F"/>
    <w:rsid w:val="00B602DB"/>
    <w:rsid w:val="00B70588"/>
    <w:rsid w:val="00B708E1"/>
    <w:rsid w:val="00B97DEB"/>
    <w:rsid w:val="00BF6CA1"/>
    <w:rsid w:val="00C30F26"/>
    <w:rsid w:val="00C37802"/>
    <w:rsid w:val="00C40677"/>
    <w:rsid w:val="00C575BA"/>
    <w:rsid w:val="00C75E10"/>
    <w:rsid w:val="00CA12B6"/>
    <w:rsid w:val="00CA1C7E"/>
    <w:rsid w:val="00CA3C94"/>
    <w:rsid w:val="00CD3441"/>
    <w:rsid w:val="00CE0445"/>
    <w:rsid w:val="00D16DA1"/>
    <w:rsid w:val="00D528E4"/>
    <w:rsid w:val="00D64E59"/>
    <w:rsid w:val="00D65017"/>
    <w:rsid w:val="00D73117"/>
    <w:rsid w:val="00D75960"/>
    <w:rsid w:val="00D7692F"/>
    <w:rsid w:val="00D855E4"/>
    <w:rsid w:val="00D90185"/>
    <w:rsid w:val="00DE6EB8"/>
    <w:rsid w:val="00DF3DE4"/>
    <w:rsid w:val="00E11AEF"/>
    <w:rsid w:val="00E122EB"/>
    <w:rsid w:val="00E6039F"/>
    <w:rsid w:val="00E667A7"/>
    <w:rsid w:val="00E84B9A"/>
    <w:rsid w:val="00E94C52"/>
    <w:rsid w:val="00E9583D"/>
    <w:rsid w:val="00EA2626"/>
    <w:rsid w:val="00EA5564"/>
    <w:rsid w:val="00EA6250"/>
    <w:rsid w:val="00EB1533"/>
    <w:rsid w:val="00ED0489"/>
    <w:rsid w:val="00ED6E0E"/>
    <w:rsid w:val="00EF452E"/>
    <w:rsid w:val="00F039B6"/>
    <w:rsid w:val="00F03B25"/>
    <w:rsid w:val="00F11484"/>
    <w:rsid w:val="00F15C7D"/>
    <w:rsid w:val="00F2584D"/>
    <w:rsid w:val="00F26E03"/>
    <w:rsid w:val="00F27C9D"/>
    <w:rsid w:val="00F45F1C"/>
    <w:rsid w:val="00F46268"/>
    <w:rsid w:val="00F52C46"/>
    <w:rsid w:val="00F53DFC"/>
    <w:rsid w:val="00F65154"/>
    <w:rsid w:val="00F67551"/>
    <w:rsid w:val="00F70884"/>
    <w:rsid w:val="00F718DC"/>
    <w:rsid w:val="00F733E0"/>
    <w:rsid w:val="00F84DA2"/>
    <w:rsid w:val="00FA398F"/>
    <w:rsid w:val="00FC22D0"/>
    <w:rsid w:val="00FD2A39"/>
    <w:rsid w:val="00FE70A1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FA1907"/>
  <w15:chartTrackingRefBased/>
  <w15:docId w15:val="{719EDF07-1342-4F5E-B676-2CBE0F1A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122EB"/>
    <w:pPr>
      <w:overflowPunct w:val="0"/>
      <w:autoSpaceDE w:val="0"/>
      <w:autoSpaceDN w:val="0"/>
      <w:adjustRightInd w:val="0"/>
      <w:ind w:left="1134" w:right="1134"/>
      <w:textAlignment w:val="baseline"/>
    </w:pPr>
    <w:rPr>
      <w:rFonts w:ascii="Agfa Rotis Sans Serif" w:hAnsi="Agfa Rotis Sans Serif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">
    <w:name w:val="Logo"/>
    <w:basedOn w:val="Standard"/>
    <w:pPr>
      <w:jc w:val="right"/>
    </w:pPr>
  </w:style>
  <w:style w:type="paragraph" w:customStyle="1" w:styleId="BriefkopfAnschrift">
    <w:name w:val="Briefkopf_Anschrift"/>
    <w:basedOn w:val="Standard"/>
    <w:pPr>
      <w:tabs>
        <w:tab w:val="bar" w:pos="0"/>
        <w:tab w:val="bar" w:pos="6747"/>
        <w:tab w:val="left" w:pos="7088"/>
      </w:tabs>
      <w:ind w:left="284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riefkopfZeichen">
    <w:name w:val="Briefkopf_Zeichen"/>
    <w:basedOn w:val="BriefkopfAnschrift"/>
    <w:pPr>
      <w:spacing w:before="40" w:after="40"/>
    </w:pPr>
    <w:rPr>
      <w:spacing w:val="2"/>
      <w:sz w:val="13"/>
    </w:rPr>
  </w:style>
  <w:style w:type="paragraph" w:customStyle="1" w:styleId="BriefkopfAbstand">
    <w:name w:val="Briefkopf_Abstand"/>
    <w:basedOn w:val="BriefkopfZeichen"/>
    <w:pPr>
      <w:spacing w:before="60" w:after="60"/>
    </w:pPr>
    <w:rPr>
      <w:spacing w:val="0"/>
      <w:sz w:val="20"/>
    </w:rPr>
  </w:style>
  <w:style w:type="paragraph" w:customStyle="1" w:styleId="BriefkopfTitel">
    <w:name w:val="Briefkopf_Titel"/>
    <w:basedOn w:val="BriefkopfAnschrift"/>
    <w:rPr>
      <w:spacing w:val="-16"/>
      <w:sz w:val="36"/>
    </w:rPr>
  </w:style>
  <w:style w:type="paragraph" w:customStyle="1" w:styleId="BetreffBezug">
    <w:name w:val="BetreffBezug"/>
    <w:basedOn w:val="Standard"/>
    <w:pPr>
      <w:spacing w:before="120"/>
      <w:ind w:left="284"/>
    </w:pPr>
    <w:rPr>
      <w:b/>
    </w:rPr>
  </w:style>
  <w:style w:type="paragraph" w:customStyle="1" w:styleId="Bankverbindungen">
    <w:name w:val="Bankverbindungen"/>
    <w:basedOn w:val="BriefkopfZeichen"/>
    <w:pPr>
      <w:tabs>
        <w:tab w:val="clear" w:pos="6747"/>
        <w:tab w:val="clear" w:pos="7088"/>
        <w:tab w:val="left" w:pos="0"/>
        <w:tab w:val="left" w:pos="3969"/>
        <w:tab w:val="left" w:pos="7371"/>
      </w:tabs>
      <w:spacing w:before="0" w:after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73117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8C5C97"/>
  </w:style>
  <w:style w:type="character" w:styleId="Hyperlink">
    <w:name w:val="Hyperlink"/>
    <w:rsid w:val="008F2A7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30F26"/>
    <w:pPr>
      <w:overflowPunct/>
      <w:autoSpaceDE/>
      <w:autoSpaceDN/>
      <w:adjustRightInd/>
      <w:spacing w:before="100" w:beforeAutospacing="1" w:after="100" w:afterAutospacing="1"/>
      <w:ind w:left="0" w:right="0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0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ckershofe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ckershof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ckershofen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ppe\Documents\Benutzerdefinierte%20Office-Vorlagen\Briefkopf%202021-Colo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8EDA-CA6E-4182-BD07-F672ED25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2021-Color</Template>
  <TotalTime>0</TotalTime>
  <Pages>1</Pages>
  <Words>198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</vt:lpstr>
    </vt:vector>
  </TitlesOfParts>
  <Company>Stadt Schwäbisch Hall</Company>
  <LinksUpToDate>false</LinksUpToDate>
  <CharactersWithSpaces>1636</CharactersWithSpaces>
  <SharedDoc>false</SharedDoc>
  <HLinks>
    <vt:vector size="12" baseType="variant">
      <vt:variant>
        <vt:i4>6815788</vt:i4>
      </vt:variant>
      <vt:variant>
        <vt:i4>3</vt:i4>
      </vt:variant>
      <vt:variant>
        <vt:i4>0</vt:i4>
      </vt:variant>
      <vt:variant>
        <vt:i4>5</vt:i4>
      </vt:variant>
      <vt:variant>
        <vt:lpwstr>http://www.wackershofen.de/</vt:lpwstr>
      </vt:variant>
      <vt:variant>
        <vt:lpwstr/>
      </vt:variant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mailto:info@wackershofen.de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</dc:title>
  <dc:subject/>
  <dc:creator>Michael Happe</dc:creator>
  <cp:keywords/>
  <dc:description/>
  <cp:lastModifiedBy>Michael Happe</cp:lastModifiedBy>
  <cp:revision>1</cp:revision>
  <cp:lastPrinted>2014-02-05T08:53:00Z</cp:lastPrinted>
  <dcterms:created xsi:type="dcterms:W3CDTF">2023-05-11T13:37:00Z</dcterms:created>
  <dcterms:modified xsi:type="dcterms:W3CDTF">2023-05-11T13:39:00Z</dcterms:modified>
</cp:coreProperties>
</file>